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51" w:rsidRDefault="00D174C3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De grijs tonige wijnfles. </w:t>
      </w:r>
    </w:p>
    <w:p w:rsidR="00C653BB" w:rsidRDefault="00C653BB">
      <w:pPr>
        <w:rPr>
          <w:b/>
          <w:i/>
          <w:sz w:val="36"/>
          <w:u w:val="single"/>
        </w:rPr>
      </w:pPr>
      <w:r>
        <w:rPr>
          <w:noProof/>
        </w:rPr>
        <w:drawing>
          <wp:inline distT="0" distB="0" distL="0" distR="0">
            <wp:extent cx="3028950" cy="3158829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02" cy="31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3BB" w:rsidRDefault="00C653BB">
      <w:pPr>
        <w:rPr>
          <w:sz w:val="36"/>
        </w:rPr>
      </w:pPr>
      <w:r>
        <w:rPr>
          <w:sz w:val="36"/>
        </w:rPr>
        <w:t>1. kleur: grisaille, er zijn geen natuurlijke kleuren.</w:t>
      </w:r>
    </w:p>
    <w:p w:rsidR="00C653BB" w:rsidRDefault="00C653BB">
      <w:pPr>
        <w:rPr>
          <w:sz w:val="36"/>
        </w:rPr>
      </w:pPr>
      <w:r>
        <w:rPr>
          <w:sz w:val="36"/>
        </w:rPr>
        <w:t xml:space="preserve">2. vorm: </w:t>
      </w:r>
      <w:r w:rsidR="0000701B">
        <w:rPr>
          <w:sz w:val="36"/>
        </w:rPr>
        <w:t xml:space="preserve">meetkundige vorm </w:t>
      </w:r>
    </w:p>
    <w:p w:rsidR="00C653BB" w:rsidRDefault="00C653BB">
      <w:pPr>
        <w:rPr>
          <w:sz w:val="36"/>
        </w:rPr>
      </w:pPr>
      <w:r>
        <w:rPr>
          <w:sz w:val="36"/>
        </w:rPr>
        <w:t xml:space="preserve">3. </w:t>
      </w:r>
      <w:r w:rsidR="0000701B">
        <w:rPr>
          <w:sz w:val="36"/>
        </w:rPr>
        <w:t xml:space="preserve">ruimte: 2D, perspectief, formaat 50cm/50cm </w:t>
      </w:r>
    </w:p>
    <w:p w:rsidR="0000701B" w:rsidRDefault="0000701B">
      <w:pPr>
        <w:rPr>
          <w:sz w:val="36"/>
        </w:rPr>
      </w:pPr>
      <w:r>
        <w:rPr>
          <w:sz w:val="36"/>
        </w:rPr>
        <w:t>4. licht: De lichtinval komt van linksboven, daardoor is het    rechts bovenaan donkerder.</w:t>
      </w:r>
    </w:p>
    <w:p w:rsidR="0000701B" w:rsidRDefault="0000701B">
      <w:pPr>
        <w:rPr>
          <w:sz w:val="36"/>
        </w:rPr>
      </w:pPr>
      <w:r>
        <w:rPr>
          <w:sz w:val="36"/>
        </w:rPr>
        <w:t>5. materie: glas</w:t>
      </w:r>
    </w:p>
    <w:p w:rsidR="0000701B" w:rsidRDefault="0000701B">
      <w:pPr>
        <w:rPr>
          <w:sz w:val="36"/>
        </w:rPr>
      </w:pPr>
      <w:r>
        <w:rPr>
          <w:sz w:val="36"/>
        </w:rPr>
        <w:t>6. contrast: licht/donker</w:t>
      </w:r>
    </w:p>
    <w:p w:rsidR="0000701B" w:rsidRDefault="0000701B">
      <w:pPr>
        <w:rPr>
          <w:sz w:val="36"/>
        </w:rPr>
      </w:pPr>
      <w:r>
        <w:rPr>
          <w:sz w:val="36"/>
        </w:rPr>
        <w:t xml:space="preserve">7. compositie: statisch </w:t>
      </w:r>
    </w:p>
    <w:p w:rsidR="0000701B" w:rsidRDefault="0000701B">
      <w:pPr>
        <w:rPr>
          <w:sz w:val="36"/>
        </w:rPr>
      </w:pPr>
      <w:r>
        <w:rPr>
          <w:sz w:val="36"/>
        </w:rPr>
        <w:t>8. materiaalgebruik: papier, schilderdoek, penselen, potlood, gom, verf</w:t>
      </w:r>
    </w:p>
    <w:p w:rsidR="0000701B" w:rsidRPr="00C653BB" w:rsidRDefault="0000701B">
      <w:pPr>
        <w:rPr>
          <w:sz w:val="36"/>
        </w:rPr>
      </w:pPr>
      <w:r>
        <w:rPr>
          <w:sz w:val="36"/>
        </w:rPr>
        <w:t>9. beeldende techniek: schilderen</w:t>
      </w:r>
    </w:p>
    <w:sectPr w:rsidR="0000701B" w:rsidRPr="00C6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B"/>
    <w:rsid w:val="0000701B"/>
    <w:rsid w:val="00C653BB"/>
    <w:rsid w:val="00D174C3"/>
    <w:rsid w:val="00F17251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1A36"/>
  <w15:chartTrackingRefBased/>
  <w15:docId w15:val="{F418F684-D322-47FF-8CF4-84F6BF9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Nuna Vanbrabant</dc:creator>
  <cp:keywords/>
  <dc:description/>
  <cp:lastModifiedBy>Nuna Vanbrabant</cp:lastModifiedBy>
  <cp:revision>1</cp:revision>
  <dcterms:created xsi:type="dcterms:W3CDTF">2018-12-11T07:46:00Z</dcterms:created>
  <dcterms:modified xsi:type="dcterms:W3CDTF">2018-12-11T09:39:00Z</dcterms:modified>
</cp:coreProperties>
</file>